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319" w:left="0" w:firstLine="0"/>
        <w:jc w:val="both"/>
        <w:rPr>
          <w:rFonts w:ascii="仿宋" w:hAnsi="仿宋" w:cs="仿宋" w:eastAsia="仿宋"/>
          <w:color w:val="auto"/>
          <w:spacing w:val="28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2024 New Economic Figures Of Year Declaration Form</w:t>
      </w:r>
    </w:p>
    <w:p>
      <w:pPr>
        <w:spacing w:before="0" w:after="0" w:line="288"/>
        <w:ind w:right="2" w:left="0" w:firstLine="0"/>
        <w:jc w:val="both"/>
        <w:rPr>
          <w:rFonts w:ascii="方正小标宋简体" w:hAnsi="方正小标宋简体" w:cs="方正小标宋简体" w:eastAsia="方正小标宋简体"/>
          <w:color w:val="000000"/>
          <w:spacing w:val="12"/>
          <w:position w:val="0"/>
          <w:sz w:val="54"/>
          <w:shd w:fill="auto" w:val="clear"/>
        </w:rPr>
      </w:pPr>
      <w:r>
        <w:object w:dxaOrig="1776" w:dyaOrig="1738">
          <v:rect xmlns:o="urn:schemas-microsoft-com:office:office" xmlns:v="urn:schemas-microsoft-com:vml" id="rectole0000000000" style="width:88.800000pt;height:8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微软雅黑" w:hAnsi="微软雅黑" w:cs="微软雅黑" w:eastAsia="微软雅黑"/>
          <w:b/>
          <w:color w:val="000000"/>
          <w:spacing w:val="12"/>
          <w:position w:val="0"/>
          <w:sz w:val="44"/>
          <w:shd w:fill="auto" w:val="clear"/>
        </w:rPr>
        <w:t xml:space="preserve">2024新经济年度人物申报表</w:t>
      </w:r>
    </w:p>
    <w:p>
      <w:pPr>
        <w:spacing w:before="0" w:after="0" w:line="288"/>
        <w:ind w:right="0" w:left="0" w:firstLine="0"/>
        <w:jc w:val="both"/>
        <w:rPr>
          <w:rFonts w:ascii="方正小标宋简体" w:hAnsi="方正小标宋简体" w:cs="方正小标宋简体" w:eastAsia="方正小标宋简体"/>
          <w:color w:val="000000"/>
          <w:spacing w:val="12"/>
          <w:position w:val="0"/>
          <w:sz w:val="5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1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420"/>
        <w:ind w:right="0" w:left="0" w:firstLine="0"/>
        <w:jc w:val="both"/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16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16"/>
          <w:shd w:fill="auto" w:val="clear"/>
        </w:rPr>
        <w:t xml:space="preserve">为使征评工作顺利进行，请以正楷如实填写。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0"/>
        <w:jc w:val="center"/>
        <w:rPr>
          <w:rFonts w:ascii="方正细黑一简体" w:hAnsi="方正细黑一简体" w:cs="方正细黑一简体" w:eastAsia="方正细黑一简体"/>
          <w:color w:val="000000"/>
          <w:spacing w:val="5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5"/>
          <w:position w:val="0"/>
          <w:sz w:val="24"/>
          <w:shd w:fill="auto" w:val="clear"/>
        </w:rPr>
        <w:t xml:space="preserve">您申报的奖项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4"/>
          <w:shd w:fill="auto" w:val="clear"/>
        </w:rPr>
        <w:t xml:space="preserve">AWARD ITMES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片</w:t>
      </w:r>
    </w:p>
    <w:p>
      <w:pPr>
        <w:suppressAutoHyphens w:val="true"/>
        <w:spacing w:before="124" w:after="0" w:line="360"/>
        <w:ind w:right="0" w:left="0" w:firstLine="90"/>
        <w:jc w:val="left"/>
        <w:rPr>
          <w:rFonts w:ascii="方正大标宋简体" w:hAnsi="方正大标宋简体" w:cs="方正大标宋简体" w:eastAsia="方正大标宋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10"/>
          <w:position w:val="0"/>
          <w:sz w:val="16"/>
          <w:shd w:fill="auto" w:val="clear"/>
        </w:rPr>
        <w:t xml:space="preserve">年度大奖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</w:t>
      </w:r>
      <w:r>
        <w:rPr>
          <w:rFonts w:ascii="方正大标宋简体" w:hAnsi="方正大标宋简体" w:cs="方正大标宋简体" w:eastAsia="方正大标宋简体"/>
          <w:color w:val="000000"/>
          <w:spacing w:val="10"/>
          <w:position w:val="0"/>
          <w:sz w:val="16"/>
          <w:shd w:fill="auto" w:val="clear"/>
        </w:rPr>
        <w:t xml:space="preserve">                                        </w:t>
      </w:r>
    </w:p>
    <w:p>
      <w:pPr>
        <w:suppressAutoHyphens w:val="true"/>
        <w:spacing w:before="124" w:after="0" w:line="360"/>
        <w:ind w:right="0" w:left="0" w:firstLine="90"/>
        <w:jc w:val="left"/>
        <w:rPr>
          <w:rFonts w:ascii="方正大标宋简体" w:hAnsi="方正大标宋简体" w:cs="方正大标宋简体" w:eastAsia="方正大标宋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新经济十大年度人物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上市公司品牌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500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强</w:t>
      </w:r>
      <w:r>
        <w:rPr>
          <w:rFonts w:ascii="方正大标宋简体" w:hAnsi="方正大标宋简体" w:cs="方正大标宋简体" w:eastAsia="方正大标宋简体"/>
          <w:color w:val="000000"/>
          <w:spacing w:val="10"/>
          <w:position w:val="0"/>
          <w:sz w:val="16"/>
          <w:shd w:fill="auto" w:val="clear"/>
        </w:rPr>
        <w:t xml:space="preserve">                       </w:t>
      </w:r>
    </w:p>
    <w:p>
      <w:pPr>
        <w:suppressAutoHyphens w:val="true"/>
        <w:spacing w:before="0" w:after="0" w:line="280"/>
        <w:ind w:right="0" w:left="0" w:firstLine="90"/>
        <w:jc w:val="left"/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10"/>
          <w:position w:val="0"/>
          <w:sz w:val="16"/>
          <w:shd w:fill="auto" w:val="clear"/>
        </w:rPr>
        <w:t xml:space="preserve">人物奖</w:t>
      </w:r>
      <w:r>
        <w:rPr>
          <w:rFonts w:ascii="方正细黑一简体" w:hAnsi="方正细黑一简体" w:cs="方正细黑一简体" w:eastAsia="方正细黑一简体"/>
          <w:b/>
          <w:color w:val="000000"/>
          <w:spacing w:val="10"/>
          <w:position w:val="0"/>
          <w:sz w:val="16"/>
          <w:shd w:fill="auto" w:val="clear"/>
        </w:rPr>
        <w:t xml:space="preserve">                                              </w:t>
      </w:r>
      <w:r>
        <w:rPr>
          <w:rFonts w:ascii="宋体" w:hAnsi="宋体" w:cs="宋体" w:eastAsia="宋体"/>
          <w:b/>
          <w:color w:val="000000"/>
          <w:spacing w:val="10"/>
          <w:position w:val="0"/>
          <w:sz w:val="16"/>
          <w:shd w:fill="auto" w:val="clear"/>
        </w:rPr>
        <w:t xml:space="preserve">企业奖</w:t>
      </w:r>
      <w:r>
        <w:rPr>
          <w:rFonts w:ascii="方正大标宋简体" w:hAnsi="方正大标宋简体" w:cs="方正大标宋简体" w:eastAsia="方正大标宋简体"/>
          <w:color w:val="000000"/>
          <w:spacing w:val="10"/>
          <w:position w:val="0"/>
          <w:sz w:val="16"/>
          <w:shd w:fill="auto" w:val="clear"/>
        </w:rPr>
        <w:t xml:space="preserve">  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                                            </w:t>
      </w:r>
    </w:p>
    <w:p>
      <w:pPr>
        <w:tabs>
          <w:tab w:val="left" w:pos="142" w:leader="none"/>
        </w:tabs>
        <w:suppressAutoHyphens w:val="true"/>
        <w:spacing w:before="0" w:after="0" w:line="280"/>
        <w:ind w:right="0" w:left="0" w:firstLine="90"/>
        <w:jc w:val="left"/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新经济十大领军人物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新经济十大科创企业家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十大数字经济典型应用场景</w:t>
      </w:r>
    </w:p>
    <w:p>
      <w:pPr>
        <w:tabs>
          <w:tab w:val="left" w:pos="142" w:leader="none"/>
        </w:tabs>
        <w:suppressAutoHyphens w:val="true"/>
        <w:spacing w:before="0" w:after="0" w:line="280"/>
        <w:ind w:right="0" w:left="0" w:firstLine="90"/>
        <w:jc w:val="left"/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新经济十大创新人物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新经济十大杰出女企业家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20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新经济十大领军企业</w:t>
      </w:r>
    </w:p>
    <w:p>
      <w:pPr>
        <w:suppressAutoHyphens w:val="true"/>
        <w:spacing w:before="0" w:after="0" w:line="280"/>
        <w:ind w:right="0" w:left="0" w:firstLine="90"/>
        <w:jc w:val="left"/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</w:pP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新经济十大新闻人物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新经济百名杰出人物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    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□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2024</w:t>
      </w:r>
      <w:r>
        <w:rPr>
          <w:rFonts w:ascii="宋体" w:hAnsi="宋体" w:cs="宋体" w:eastAsia="宋体"/>
          <w:color w:val="000000"/>
          <w:spacing w:val="10"/>
          <w:position w:val="0"/>
          <w:sz w:val="16"/>
          <w:shd w:fill="auto" w:val="clear"/>
        </w:rPr>
        <w:t xml:space="preserve">新经济百佳创新企业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 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0"/>
          <w:shd w:fill="auto" w:val="clear"/>
        </w:rPr>
        <w:t xml:space="preserve"> </w:t>
      </w:r>
      <w:r>
        <w:rPr>
          <w:rFonts w:ascii="方正细黑一简体" w:hAnsi="方正细黑一简体" w:cs="方正细黑一简体" w:eastAsia="方正细黑一简体"/>
          <w:color w:val="000000"/>
          <w:spacing w:val="10"/>
          <w:position w:val="0"/>
          <w:sz w:val="1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420"/>
        <w:ind w:right="0" w:left="0" w:firstLine="0"/>
        <w:jc w:val="center"/>
        <w:rPr>
          <w:rFonts w:ascii="方正兰亭黑简体" w:hAnsi="方正兰亭黑简体" w:cs="方正兰亭黑简体" w:eastAsia="方正兰亭黑简体"/>
          <w:color w:val="000000"/>
          <w:spacing w:val="-1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-10"/>
          <w:position w:val="0"/>
          <w:sz w:val="24"/>
          <w:shd w:fill="auto" w:val="clear"/>
        </w:rPr>
        <w:t xml:space="preserve">申</w:t>
      </w:r>
      <w:r>
        <w:rPr>
          <w:rFonts w:ascii="方正兰亭黑简体" w:hAnsi="方正兰亭黑简体" w:cs="方正兰亭黑简体" w:eastAsia="方正兰亭黑简体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-10"/>
          <w:position w:val="0"/>
          <w:sz w:val="24"/>
          <w:shd w:fill="auto" w:val="clear"/>
        </w:rPr>
        <w:t xml:space="preserve">报</w:t>
      </w:r>
      <w:r>
        <w:rPr>
          <w:rFonts w:ascii="方正兰亭黑简体" w:hAnsi="方正兰亭黑简体" w:cs="方正兰亭黑简体" w:eastAsia="方正兰亭黑简体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-10"/>
          <w:position w:val="0"/>
          <w:sz w:val="24"/>
          <w:shd w:fill="auto" w:val="clear"/>
        </w:rPr>
        <w:t xml:space="preserve">人</w:t>
      </w:r>
      <w:r>
        <w:rPr>
          <w:rFonts w:ascii="方正兰亭黑简体" w:hAnsi="方正兰亭黑简体" w:cs="方正兰亭黑简体" w:eastAsia="方正兰亭黑简体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-10"/>
          <w:position w:val="0"/>
          <w:sz w:val="24"/>
          <w:shd w:fill="auto" w:val="clear"/>
        </w:rPr>
        <w:t xml:space="preserve">资</w:t>
      </w:r>
      <w:r>
        <w:rPr>
          <w:rFonts w:ascii="方正兰亭黑简体" w:hAnsi="方正兰亭黑简体" w:cs="方正兰亭黑简体" w:eastAsia="方正兰亭黑简体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-10"/>
          <w:position w:val="0"/>
          <w:sz w:val="24"/>
          <w:shd w:fill="auto" w:val="clear"/>
        </w:rPr>
        <w:t xml:space="preserve">料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left"/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电话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传真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手机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邮箱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left"/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姓名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性别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部门</w:t>
      </w:r>
      <w:r>
        <w:rPr>
          <w:rFonts w:ascii="方正楷体简体" w:hAnsi="方正楷体简体" w:cs="方正楷体简体" w:eastAsia="方正楷体简体"/>
          <w:color w:val="000000"/>
          <w:spacing w:val="0"/>
          <w:position w:val="0"/>
          <w:sz w:val="20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职务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办公电话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传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真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手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机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电子邮箱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通讯地址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邮政编码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单位名称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政治面貌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学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历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职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务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职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2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姓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名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性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别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□男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□女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年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龄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民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族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420"/>
        <w:ind w:right="0" w:left="0" w:firstLine="0"/>
        <w:jc w:val="center"/>
        <w:rPr>
          <w:rFonts w:ascii="方正兰亭黑简体" w:hAnsi="方正兰亭黑简体" w:cs="方正兰亭黑简体" w:eastAsia="方正兰亭黑简体"/>
          <w:color w:val="000000"/>
          <w:spacing w:val="32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32"/>
          <w:position w:val="0"/>
          <w:sz w:val="24"/>
          <w:shd w:fill="auto" w:val="clear"/>
        </w:rPr>
        <w:t xml:space="preserve">经办人资料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3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54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</w:r>
    </w:p>
    <w:p>
      <w:pPr>
        <w:tabs>
          <w:tab w:val="left" w:pos="1549" w:leader="none"/>
        </w:tabs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申报材料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(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可另附件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) </w:t>
      </w:r>
    </w:p>
    <w:p>
      <w:pPr>
        <w:tabs>
          <w:tab w:val="left" w:pos="154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tabs>
          <w:tab w:val="left" w:pos="154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1.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企业简介</w:t>
      </w: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2.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申报人简介、先进事迹及管理创新业绩（约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3000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字）</w:t>
      </w: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3.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申报人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寸照片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张和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5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寸工作形象照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张（请提供电子版）</w:t>
      </w: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4.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凡是申报“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2024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上市公司品牌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  <w:t xml:space="preserve">500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0"/>
          <w:shd w:fill="auto" w:val="clear"/>
        </w:rPr>
        <w:t xml:space="preserve">强”的企业需提供财务报表或专属《申报表》</w:t>
      </w: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88"/>
        <w:ind w:right="0" w:left="0" w:firstLine="105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836" w:leader="none"/>
        </w:tabs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申报单位经营性质</w:t>
      </w:r>
    </w:p>
    <w:p>
      <w:pPr>
        <w:tabs>
          <w:tab w:val="left" w:pos="183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tabs>
          <w:tab w:val="left" w:pos="183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□加工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制造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□金融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保险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□旅店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酒店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□房地产开发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□教育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文化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研究院所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□批发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零售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□进出口贸易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□广告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公关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商业咨询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□工程机械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□交通运输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□广播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电视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传媒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□医药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化工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□网络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信息技术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电信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□医疗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保健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□公用事业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□农业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种植业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养殖业</w:t>
      </w:r>
    </w:p>
    <w:p>
      <w:pPr>
        <w:tabs>
          <w:tab w:val="left" w:pos="1836" w:leader="none"/>
        </w:tabs>
        <w:suppressAutoHyphens w:val="true"/>
        <w:spacing w:before="0" w:after="0" w:line="346"/>
        <w:ind w:right="0" w:left="0" w:firstLine="108"/>
        <w:jc w:val="both"/>
        <w:rPr>
          <w:rFonts w:ascii="楷体_GB2312" w:hAnsi="楷体_GB2312" w:cs="楷体_GB2312" w:eastAsia="楷体_GB2312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□矿业</w:t>
      </w:r>
      <w:r>
        <w:rPr>
          <w:rFonts w:ascii="楷体_GB2312" w:hAnsi="楷体_GB2312" w:cs="楷体_GB2312" w:eastAsia="楷体_GB2312"/>
          <w:color w:val="000000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shd w:fill="auto" w:val="clear"/>
        </w:rPr>
        <w:t xml:space="preserve">□其他（注明）</w:t>
      </w:r>
    </w:p>
    <w:p>
      <w:pPr>
        <w:tabs>
          <w:tab w:val="left" w:pos="183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活动冠名或协办申请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□ 中国经济高峰论坛总冠名                  □ 中国经济共享和企业发展论坛</w:t>
      </w:r>
    </w:p>
    <w:p>
      <w:pPr>
        <w:spacing w:before="0" w:after="0" w:line="36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□ 中国经济人物年会庆典晚宴                □ 中国数字经济与品牌创新论坛</w:t>
      </w:r>
    </w:p>
    <w:p>
      <w:pPr>
        <w:spacing w:before="0" w:after="0" w:line="36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□ 中国经济年度人物新闻发布会              □ 中国经济女企业家论坛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25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（具体赞助方案请向组委会咨询）</w:t>
      </w:r>
    </w:p>
    <w:p>
      <w:pPr>
        <w:spacing w:before="0" w:after="0" w:line="240"/>
        <w:ind w:right="0" w:left="0" w:firstLine="5481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申报单位意见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6022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5800"/>
        <w:jc w:val="left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申报人签字：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420" w:firstLine="6418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（盖章）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2024年   月   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b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b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b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FFFFFF"/>
          <w:spacing w:val="0"/>
          <w:position w:val="0"/>
          <w:sz w:val="20"/>
          <w:shd w:fill="auto" w:val="clear"/>
        </w:rPr>
        <w:t xml:space="preserve">组委会初评意见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20" w:firstLine="620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20" w:firstLine="6618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（盖章）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2024年   月   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1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★</w:t>
      </w:r>
      <w:r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评审委员会意见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420" w:firstLine="651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420" w:firstLine="651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420" w:firstLine="651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420" w:firstLine="6618"/>
        <w:jc w:val="both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（盖章）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2024年   月   日</w:t>
      </w:r>
    </w:p>
    <w:p>
      <w:pPr>
        <w:tabs>
          <w:tab w:val="left" w:pos="356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300"/>
        <w:jc w:val="both"/>
        <w:rPr>
          <w:rFonts w:ascii="方正细黑一简体" w:hAnsi="方正细黑一简体" w:cs="方正细黑一简体" w:eastAsia="方正细黑一简体"/>
          <w:color w:val="FFFFFF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FFFFFF"/>
          <w:spacing w:val="0"/>
          <w:position w:val="0"/>
          <w:sz w:val="20"/>
          <w:shd w:fill="auto" w:val="clear"/>
        </w:rPr>
        <w:t xml:space="preserve">请将填好的申报表连同“申报参评材料”一并邮寄至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2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  <w:t xml:space="preserve">中国经济人物征评活动组委会秘书处  </w:t>
      </w:r>
    </w:p>
    <w:p>
      <w:pPr>
        <w:suppressAutoHyphens w:val="true"/>
        <w:spacing w:before="0" w:after="0" w:line="240"/>
        <w:ind w:right="0" w:left="2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  <w:t xml:space="preserve">地  址：北京市海淀区清华西路28号            邮 编：100084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  <w:t xml:space="preserve">电  话： 18911826068（同微信） 010-51056545 李惠武  邮箱：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  <w:t xml:space="preserve">49961799@qq.com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